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9D" w:rsidRPr="00FC1A9D" w:rsidRDefault="00FC1A9D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Szanowny Kliencie,</w:t>
      </w:r>
    </w:p>
    <w:p w:rsidR="00F975CC" w:rsidRPr="00F975CC" w:rsidRDefault="00F975CC" w:rsidP="001C6E81">
      <w:pPr>
        <w:spacing w:before="100" w:beforeAutospacing="1" w:after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212AE">
        <w:rPr>
          <w:rFonts w:asciiTheme="majorHAnsi" w:hAnsiTheme="majorHAnsi" w:cs="Santander Text Light"/>
          <w:color w:val="000000"/>
          <w:sz w:val="20"/>
          <w:szCs w:val="20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 jako: „RODO”) stosowanego od 25 maja 2018 r. informujemy Państwa o sposobie i celu, w jakim przetwarzamy Państwa dane osobowe (dalej jako: „dane”), a także o przysługujących Państwu </w:t>
      </w:r>
      <w:r w:rsidR="00CA5D62">
        <w:rPr>
          <w:rFonts w:asciiTheme="majorHAnsi" w:hAnsiTheme="majorHAnsi" w:cs="Santander Text Light"/>
          <w:color w:val="000000"/>
          <w:sz w:val="20"/>
          <w:szCs w:val="20"/>
        </w:rPr>
        <w:t xml:space="preserve">( Tobie) </w:t>
      </w:r>
      <w:r w:rsidRPr="009212AE">
        <w:rPr>
          <w:rFonts w:asciiTheme="majorHAnsi" w:hAnsiTheme="majorHAnsi" w:cs="Santander Text Light"/>
          <w:color w:val="000000"/>
          <w:sz w:val="20"/>
          <w:szCs w:val="20"/>
        </w:rPr>
        <w:t>prawach związanych z ochroną danych.</w:t>
      </w:r>
    </w:p>
    <w:p w:rsidR="00CF029E" w:rsidRDefault="00CF029E" w:rsidP="001C6E81">
      <w:pPr>
        <w:spacing w:before="100" w:beforeAutospacing="1" w:after="142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Niniejsza Polityka Prywatność wyjaśnia, w jaki sposób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chronimy prywatność swoich Klientów i jak 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>wykorzystujemy informacje, które gromadzimy podczas korzystania przez Ciebie z naszych stron internetowych i aplikacji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lub osobistego kontaktu ze Stowarzyszeniem 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pl-PL"/>
        </w:rPr>
        <w:t>Kwaterodawców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„Kraina Sudecka” ( SKKS ) z siedzibą w Owieśnie 2, (58-262 Ostroszowice) 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FC1A9D" w:rsidRPr="00CA5D62" w:rsidRDefault="009C0812" w:rsidP="00FC1A9D">
      <w:pPr>
        <w:spacing w:before="100" w:beforeAutospacing="1" w:after="142"/>
        <w:rPr>
          <w:rFonts w:ascii="Lucida Sans Unicode" w:eastAsia="Times New Roman" w:hAnsi="Lucida Sans Unicode" w:cs="Lucida Sans Unicode"/>
          <w:bCs/>
          <w:sz w:val="24"/>
          <w:szCs w:val="24"/>
          <w:lang w:eastAsia="pl-PL"/>
        </w:rPr>
      </w:pPr>
      <w:r w:rsidRPr="00CA5D62">
        <w:rPr>
          <w:rFonts w:ascii="Lucida Sans Unicode" w:eastAsia="Times New Roman" w:hAnsi="Lucida Sans Unicode" w:cs="Lucida Sans Unicode"/>
          <w:bCs/>
          <w:sz w:val="24"/>
          <w:szCs w:val="24"/>
          <w:lang w:eastAsia="pl-PL"/>
        </w:rPr>
        <w:t>1.</w:t>
      </w:r>
      <w:r w:rsidR="00FC1A9D" w:rsidRPr="00CA5D62">
        <w:rPr>
          <w:rFonts w:ascii="Lucida Sans Unicode" w:eastAsia="Times New Roman" w:hAnsi="Lucida Sans Unicode" w:cs="Lucida Sans Unicode"/>
          <w:bCs/>
          <w:sz w:val="24"/>
          <w:szCs w:val="24"/>
          <w:lang w:eastAsia="pl-PL"/>
        </w:rPr>
        <w:t>Administrator danych osobowych</w:t>
      </w:r>
    </w:p>
    <w:p w:rsidR="001C6E81" w:rsidRPr="00FC1A9D" w:rsidRDefault="001C6E81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>Administratorem, czyli podmiotem decydującym o tym, jak będą wykorzystywane</w:t>
      </w:r>
      <w:r w:rsidR="0071381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Państwa (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Twoje </w:t>
      </w:r>
      <w:r w:rsidR="0071381C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>dane osobowe, jest</w:t>
      </w:r>
      <w:r w:rsidR="00CF0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Stowarzyszenie </w:t>
      </w:r>
      <w:proofErr w:type="spellStart"/>
      <w:r w:rsidR="00CF029E">
        <w:rPr>
          <w:rFonts w:ascii="Cambria" w:eastAsia="Times New Roman" w:hAnsi="Cambria" w:cs="Times New Roman"/>
          <w:sz w:val="20"/>
          <w:szCs w:val="20"/>
          <w:lang w:eastAsia="pl-PL"/>
        </w:rPr>
        <w:t>Kwaterodawców</w:t>
      </w:r>
      <w:proofErr w:type="spellEnd"/>
      <w:r w:rsidR="00CF029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„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Kraina </w:t>
      </w:r>
      <w:r w:rsidR="004C584D">
        <w:rPr>
          <w:rFonts w:ascii="Cambria" w:eastAsia="Times New Roman" w:hAnsi="Cambria" w:cs="Times New Roman"/>
          <w:sz w:val="20"/>
          <w:szCs w:val="20"/>
          <w:lang w:eastAsia="pl-PL"/>
        </w:rPr>
        <w:t>Sudecka</w:t>
      </w:r>
      <w:r w:rsidR="00CF029E">
        <w:rPr>
          <w:rFonts w:ascii="Cambria" w:eastAsia="Times New Roman" w:hAnsi="Cambria" w:cs="Times New Roman"/>
          <w:sz w:val="20"/>
          <w:szCs w:val="20"/>
          <w:lang w:eastAsia="pl-PL"/>
        </w:rPr>
        <w:t>” (SKKS)</w:t>
      </w:r>
      <w:r w:rsidR="004C584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siedzibą w Owieśnie 30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( 58-262 Ostroszowice)</w:t>
      </w:r>
      <w:r w:rsidR="004C584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REGON: 00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>, NIP: 882-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(dalej „Administrator” lub „My”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lub SKKS</w:t>
      </w:r>
      <w:r w:rsidRPr="00073C34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</w:p>
    <w:p w:rsidR="00FC1A9D" w:rsidRDefault="009C0812" w:rsidP="00FC1A9D">
      <w:pPr>
        <w:spacing w:before="100" w:beforeAutospacing="1" w:after="142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Kont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akt</w:t>
      </w:r>
      <w:r w:rsidR="00F543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nami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1C6E8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dostępny jest 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1C6E81">
        <w:rPr>
          <w:rFonts w:ascii="Cambria" w:eastAsia="Times New Roman" w:hAnsi="Cambria" w:cs="Times New Roman"/>
          <w:sz w:val="20"/>
          <w:szCs w:val="20"/>
          <w:lang w:eastAsia="pl-PL"/>
        </w:rPr>
        <w:t>pod adresem email: info</w:t>
      </w:r>
      <w:hyperlink r:id="rId8" w:tgtFrame="_top" w:history="1">
        <w:r w:rsidR="00FC1A9D" w:rsidRPr="00FC1A9D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pl-PL"/>
          </w:rPr>
          <w:t>@</w:t>
        </w:r>
      </w:hyperlink>
      <w:r>
        <w:rPr>
          <w:rFonts w:ascii="Cambria" w:eastAsia="Times New Roman" w:hAnsi="Cambria" w:cs="Times New Roman"/>
          <w:sz w:val="20"/>
          <w:szCs w:val="20"/>
          <w:lang w:eastAsia="pl-PL"/>
        </w:rPr>
        <w:t>krainasudecka.pl</w:t>
      </w:r>
    </w:p>
    <w:p w:rsidR="009C0812" w:rsidRPr="00F975CC" w:rsidRDefault="00F975CC" w:rsidP="009C0812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  <w:lang w:eastAsia="pl-PL"/>
        </w:rPr>
      </w:pPr>
      <w:r w:rsidRPr="009212AE">
        <w:rPr>
          <w:rFonts w:ascii="Lucida Sans Unicode" w:eastAsia="Times New Roman" w:hAnsi="Lucida Sans Unicode" w:cs="Lucida Sans Unicode"/>
          <w:bCs/>
          <w:sz w:val="24"/>
          <w:szCs w:val="24"/>
          <w:lang w:eastAsia="pl-PL"/>
        </w:rPr>
        <w:t>2. Skąd pozyskujemy Państwa dane ?</w:t>
      </w:r>
    </w:p>
    <w:p w:rsidR="00FC1A9D" w:rsidRPr="00FC1A9D" w:rsidRDefault="00F975CC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Dane osobowe otrzymaliśmy od Państwa podczas </w:t>
      </w:r>
      <w:r w:rsidR="008613E7">
        <w:rPr>
          <w:rFonts w:ascii="Cambria" w:eastAsia="Times New Roman" w:hAnsi="Cambria" w:cs="Times New Roman"/>
          <w:sz w:val="20"/>
          <w:szCs w:val="20"/>
          <w:lang w:eastAsia="pl-PL"/>
        </w:rPr>
        <w:t>pobytów na kwaterach należących do Stowarzyszenia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jak również w trakcie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zapytań ofertowych. Dane mog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liśmy również pozyskać , poprzez Państwa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wolę uczestniczenia w kampaniach marketingowych prowadzonych przez Administratora.</w:t>
      </w:r>
    </w:p>
    <w:p w:rsidR="00FC1A9D" w:rsidRPr="00FB4E0D" w:rsidRDefault="00FB4E0D" w:rsidP="00FC1A9D">
      <w:pPr>
        <w:spacing w:before="100" w:beforeAutospacing="1" w:after="119" w:line="240" w:lineRule="auto"/>
        <w:outlineLvl w:val="0"/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</w:pPr>
      <w:r w:rsidRPr="009212AE"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  <w:t>3.Dlaczego potrzebujemy Państwa danych osobowych?</w:t>
      </w:r>
    </w:p>
    <w:p w:rsidR="00FC1A9D" w:rsidRPr="00FC1A9D" w:rsidRDefault="008613E7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Podanie</w:t>
      </w:r>
      <w:r w:rsidR="00FB4E0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danych osobowych</w:t>
      </w:r>
      <w:r w:rsidR="00FB4E0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ma charakter dobrowolny, lecz  są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niezbędne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FB4E0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zawarcia i realizacji umowy zawartej z Państwem</w:t>
      </w:r>
      <w:r w:rsidR="00CA5D6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 z Tobą);</w:t>
      </w:r>
      <w:r w:rsidR="00FB4E0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również  umożliwiają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nam:</w:t>
      </w:r>
    </w:p>
    <w:p w:rsidR="00FC1A9D" w:rsidRPr="00FC1A9D" w:rsidRDefault="00FC1A9D" w:rsidP="00FC1A9D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bezpośredni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kontakt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z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Tobą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;</w:t>
      </w:r>
    </w:p>
    <w:p w:rsidR="008613E7" w:rsidRPr="00FC1A9D" w:rsidRDefault="008613E7" w:rsidP="008613E7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informowanie Cię o produktach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 usługach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, które mogą Cię zainteresować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</w:p>
    <w:p w:rsidR="00FC1A9D" w:rsidRPr="00FC1A9D" w:rsidRDefault="008613E7" w:rsidP="00FC1A9D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informowanie Cię o programach lojalnościowych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;</w:t>
      </w:r>
    </w:p>
    <w:p w:rsidR="00FC1A9D" w:rsidRPr="008613E7" w:rsidRDefault="00FC1A9D" w:rsidP="008613E7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informowanie Cię o przebiegu postępowania reklamacyjnego, obsługi zwrotu;</w:t>
      </w:r>
    </w:p>
    <w:p w:rsidR="00FC1A9D" w:rsidRDefault="008613E7" w:rsidP="00FC1A9D">
      <w:pPr>
        <w:spacing w:before="100" w:beforeAutospacing="1" w:after="142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celu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realizacji usług </w:t>
      </w:r>
      <w:r w:rsidR="00FC1A9D" w:rsidRPr="00FC1A9D">
        <w:rPr>
          <w:rFonts w:ascii="Cambria" w:eastAsia="Times New Roman" w:hAnsi="Cambria" w:cs="Times New Roman"/>
          <w:sz w:val="20"/>
          <w:szCs w:val="20"/>
          <w:lang w:eastAsia="pl-PL"/>
        </w:rPr>
        <w:t>będziemy potrzebować Twój email, adres miejsca zamieszkania, oraz numer telefonu. Jeżeli jesteś naszym Partnerem, lub uczestnikiem akcji promocyjnych i konkursów – będziemy potrzebować również dodatkowych danych wymaganych ze względu na przepisy podatkowe.</w:t>
      </w:r>
    </w:p>
    <w:p w:rsidR="00146B26" w:rsidRPr="009C0812" w:rsidRDefault="00AA799F" w:rsidP="009C0812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Twoje </w:t>
      </w:r>
      <w:r w:rsidR="00146B26" w:rsidRPr="00146B2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dane nie będą przetwarzane w sposób zautomatyzowany i nie będą profilowane. </w:t>
      </w:r>
    </w:p>
    <w:p w:rsidR="00FC1A9D" w:rsidRPr="00FC1A9D" w:rsidRDefault="00FC1A9D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Twoja zgoda na przetwarzanie danych osobowych, pozwoli nam na przetwarzanie Twoich danych osobowych w celu:</w:t>
      </w:r>
    </w:p>
    <w:p w:rsidR="00FC1A9D" w:rsidRPr="006B5C3C" w:rsidRDefault="00146B26" w:rsidP="006B5C3C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realizacji </w:t>
      </w:r>
      <w:r w:rsidR="006B5C3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 obsługi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usług zgodnych z charakterem dział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al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ności</w:t>
      </w:r>
      <w:r w:rsidR="006B5C3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Stowarzyszenia</w:t>
      </w:r>
    </w:p>
    <w:p w:rsidR="00FC1A9D" w:rsidRPr="00FC1A9D" w:rsidRDefault="00FC1A9D" w:rsidP="00FC1A9D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w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celach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finansowo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-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księgowych</w:t>
      </w:r>
      <w:proofErr w:type="spellEnd"/>
    </w:p>
    <w:p w:rsidR="00FC1A9D" w:rsidRPr="00FB4E0D" w:rsidRDefault="009C0812" w:rsidP="00FC1A9D">
      <w:pPr>
        <w:spacing w:before="100" w:beforeAutospacing="1" w:after="119" w:line="240" w:lineRule="auto"/>
        <w:outlineLvl w:val="0"/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</w:pPr>
      <w:r w:rsidRPr="00FB4E0D"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  <w:t>4.</w:t>
      </w:r>
      <w:r w:rsidR="00FC1A9D" w:rsidRPr="00FB4E0D"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  <w:t>Dlaczego przetwarzamy Twoje dane osobowe?</w:t>
      </w:r>
    </w:p>
    <w:p w:rsidR="00FC1A9D" w:rsidRPr="00FC1A9D" w:rsidRDefault="00FC1A9D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Przetwarzamy Twoje dane osobowe, w celu przystąpienia/zawarcia i wykonania</w:t>
      </w:r>
      <w:r w:rsidR="00AA79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usługi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 podstawie Twojego zainteresowania naszą ofertą , również w tym do:</w:t>
      </w:r>
    </w:p>
    <w:p w:rsidR="00FC1A9D" w:rsidRPr="006B5C3C" w:rsidRDefault="006B5C3C" w:rsidP="006B5C3C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realizacji i obsługi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usług zgodnych z charakterem dział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al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ności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Stowarzyszenia</w:t>
      </w:r>
    </w:p>
    <w:p w:rsidR="00FC1A9D" w:rsidRPr="006B5C3C" w:rsidRDefault="006B5C3C" w:rsidP="006B5C3C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w 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pl-PL"/>
        </w:rPr>
        <w:t>celach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pl-PL"/>
        </w:rPr>
        <w:t>finansowo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– 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pl-PL"/>
        </w:rPr>
        <w:t>księgowyc</w:t>
      </w:r>
      <w:r w:rsidR="00AA799F">
        <w:rPr>
          <w:rFonts w:ascii="Cambria" w:eastAsia="Times New Roman" w:hAnsi="Cambria" w:cs="Times New Roman"/>
          <w:sz w:val="20"/>
          <w:szCs w:val="20"/>
          <w:lang w:val="en-US" w:eastAsia="pl-PL"/>
        </w:rPr>
        <w:t>h</w:t>
      </w:r>
      <w:proofErr w:type="spellEnd"/>
    </w:p>
    <w:p w:rsidR="00FC1A9D" w:rsidRPr="00FC1A9D" w:rsidRDefault="00FC1A9D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Przetwarzamy też Twoje dane oso</w:t>
      </w:r>
      <w:r w:rsidR="00AA799F">
        <w:rPr>
          <w:rFonts w:ascii="Cambria" w:eastAsia="Times New Roman" w:hAnsi="Cambria" w:cs="Times New Roman"/>
          <w:sz w:val="20"/>
          <w:szCs w:val="20"/>
          <w:lang w:eastAsia="pl-PL"/>
        </w:rPr>
        <w:t>bowe w celach wskazanych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, na podstawie prawnie uzasadnionego interesu Administratora, którym jest:</w:t>
      </w:r>
      <w:r w:rsidR="006B5C3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wypełnienie obowiązków związanych z przeciwdziałaniem praniu brudnych pieniędzy oraz finansowaniu terroryzmu na podstawie obowiązku z art. 8-10d ustawy o przeciwdziałaniu praniu pieniędzy oraz finansowaniu terroryzmu </w:t>
      </w:r>
    </w:p>
    <w:p w:rsidR="00FC1A9D" w:rsidRDefault="00FC1A9D" w:rsidP="00FC1A9D">
      <w:pPr>
        <w:spacing w:before="100" w:beforeAutospacing="1" w:after="142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Udzieloną Administratorowi zgodę na przetwarzanie danych osobowych, możesz wycofać w dowolnym momencie w tak łatwy sposób jak ją wyraziłeś, możesz również skontaktować się z Administratorem za pośrednictwem dowolnych środków komunikacji. Twoje dane będą przetwarzane przez Administratora do czasu wycofania zgody.</w:t>
      </w:r>
    </w:p>
    <w:p w:rsidR="009C0812" w:rsidRPr="00FB4E0D" w:rsidRDefault="009C0812" w:rsidP="009C0812">
      <w:pPr>
        <w:spacing w:before="100" w:beforeAutospacing="1" w:after="119" w:line="240" w:lineRule="auto"/>
        <w:outlineLvl w:val="0"/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</w:pPr>
      <w:r w:rsidRPr="00FB4E0D"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  <w:t>5.Udostępnienie Twoich danych osobowych</w:t>
      </w:r>
    </w:p>
    <w:p w:rsidR="009C0812" w:rsidRDefault="009C0812" w:rsidP="009C0812">
      <w:pPr>
        <w:spacing w:before="100" w:beforeAutospacing="1" w:after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Dbamy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 bezpieczeństwo Twoich danych osobowych, dokładając należytej staranności aby Twoje dane były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bezpieczne. K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o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rzystamy z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funkcjonalnych rozwiązań technicznych, które umożliwiają w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łaściwą obsługę klienta. </w:t>
      </w:r>
      <w:r w:rsidRPr="005A52B2">
        <w:rPr>
          <w:rFonts w:asciiTheme="majorHAnsi" w:eastAsia="Times New Roman" w:hAnsiTheme="majorHAnsi" w:cs="Times New Roman"/>
          <w:sz w:val="20"/>
          <w:szCs w:val="20"/>
          <w:lang w:eastAsia="pl-PL"/>
        </w:rPr>
        <w:t>Dane mogą być udostępniane  w celu wykonania ciążącego na nas  obowiązku prawnego dla celów wynikających z prawnie uzasadnionych interesów administratora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Część Twoich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danych osobowych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możemy udostępnić firmą księgowym, prawniczym,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podmiotom płatniczym, podmiotom wspierającym usługi pocztowe, kurierskie, logistyczne, usługi audytowe i konsul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tingowe, promocje marketingowe,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a także organom publicznym zajmującym się ściganiem nadużyć oraz przestępstw, oraz kontrolą skarbową.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4A353C">
        <w:rPr>
          <w:rFonts w:asciiTheme="majorHAnsi" w:eastAsia="Times New Roman" w:hAnsiTheme="majorHAnsi" w:cs="Times New Roman"/>
          <w:sz w:val="20"/>
          <w:szCs w:val="20"/>
          <w:lang w:eastAsia="pl-PL"/>
        </w:rPr>
        <w:t>P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rzetwarzane przez nas Twoje </w:t>
      </w:r>
      <w:r w:rsidRPr="004A353C">
        <w:rPr>
          <w:rFonts w:asciiTheme="majorHAnsi" w:eastAsia="Times New Roman" w:hAnsiTheme="majorHAnsi" w:cs="Times New Roman"/>
          <w:sz w:val="20"/>
          <w:szCs w:val="20"/>
          <w:lang w:eastAsia="pl-PL"/>
        </w:rPr>
        <w:t>dane osobowe nie będą przekazywane do Państw trzecich</w:t>
      </w:r>
    </w:p>
    <w:p w:rsidR="009C0812" w:rsidRPr="00FB4E0D" w:rsidRDefault="009C0812" w:rsidP="009C0812">
      <w:pPr>
        <w:spacing w:before="100" w:beforeAutospacing="1" w:after="119" w:line="240" w:lineRule="auto"/>
        <w:outlineLvl w:val="0"/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</w:pPr>
      <w:r w:rsidRPr="00FB4E0D"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  <w:t>6.Jak długo przechowujemy Twoje dane osobowe?</w:t>
      </w:r>
    </w:p>
    <w:p w:rsidR="009C0812" w:rsidRPr="00CE08B7" w:rsidRDefault="009C0812" w:rsidP="00CE08B7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Twoje dane osobowe przechowujemy nie dłużej niż są one potrzebne dla właściwej jakości obsługi i w zależności </w:t>
      </w:r>
      <w:r w:rsidR="00CA5D62">
        <w:rPr>
          <w:rFonts w:ascii="Cambria" w:eastAsia="Times New Roman" w:hAnsi="Cambria" w:cs="Times New Roman"/>
          <w:sz w:val="20"/>
          <w:szCs w:val="20"/>
          <w:lang w:eastAsia="pl-PL"/>
        </w:rPr>
        <w:t>od trybu i celu ich pozyskania . P</w:t>
      </w:r>
      <w:bookmarkStart w:id="0" w:name="_GoBack"/>
      <w:bookmarkEnd w:id="0"/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rzechowujemy je</w:t>
      </w:r>
      <w:r w:rsidR="00FB4E0D" w:rsidRPr="00FB4E0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FB4E0D">
        <w:rPr>
          <w:rFonts w:ascii="Cambria" w:eastAsia="Times New Roman" w:hAnsi="Cambria" w:cs="Times New Roman"/>
          <w:sz w:val="20"/>
          <w:szCs w:val="20"/>
          <w:lang w:eastAsia="pl-PL"/>
        </w:rPr>
        <w:t>na czas</w:t>
      </w:r>
      <w:r w:rsidR="00FB4E0D" w:rsidRPr="00FC1A9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trwania oraz po jej zakończeniu w celach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</w:p>
    <w:p w:rsidR="009C0812" w:rsidRPr="00FC1A9D" w:rsidRDefault="009C0812" w:rsidP="009C0812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dochodzenia roszczeń związanych ze zrealizowaną umową;</w:t>
      </w:r>
    </w:p>
    <w:p w:rsidR="009C0812" w:rsidRPr="00FC1A9D" w:rsidRDefault="009C0812" w:rsidP="009C0812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realizacji obowiązków wynikających z przepisów prawa, w tym w szczególności podatkowych i rachunkowych;</w:t>
      </w:r>
    </w:p>
    <w:p w:rsidR="009C0812" w:rsidRPr="00FC1A9D" w:rsidRDefault="009C0812" w:rsidP="009C0812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zapobiegania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nadużyciom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lub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przestępstwom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;</w:t>
      </w:r>
    </w:p>
    <w:p w:rsidR="009C0812" w:rsidRPr="005A52B2" w:rsidRDefault="009C0812" w:rsidP="009C0812">
      <w:pPr>
        <w:numPr>
          <w:ilvl w:val="0"/>
          <w:numId w:val="6"/>
        </w:num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B2">
        <w:rPr>
          <w:rFonts w:ascii="Cambria" w:eastAsia="Times New Roman" w:hAnsi="Cambria" w:cs="Times New Roman"/>
          <w:sz w:val="20"/>
          <w:szCs w:val="20"/>
          <w:lang w:eastAsia="pl-PL"/>
        </w:rPr>
        <w:t>statystycznych i archiwizacyjnych wedłu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g</w:t>
      </w:r>
      <w:r w:rsidRPr="005A52B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obowiązujących przepisów.</w:t>
      </w:r>
    </w:p>
    <w:p w:rsidR="009C0812" w:rsidRPr="00FC1A9D" w:rsidRDefault="009C0812" w:rsidP="009C081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Działania marketingowe – na czas trwania umowy, udzielenia odrębnej zgody na przetwarzanie takich danych – do czasu zakończenia działań związanych z obsługą transakcji, wniesienia przez Ciebie sprzeciwu wobec takiego przetwarzania lub wycofania zgody.</w:t>
      </w:r>
    </w:p>
    <w:p w:rsidR="009C0812" w:rsidRPr="00FC1A9D" w:rsidRDefault="009C0812" w:rsidP="009C0812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Działania około sprzedażowe i promocyjne – np. konkursy, akcje promocyjne – na czas trwania i rozliczenia takich akcji.</w:t>
      </w:r>
    </w:p>
    <w:p w:rsidR="009C0812" w:rsidRPr="00FC1A9D" w:rsidRDefault="009C0812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Działalność operacyjna - do czasu przedawnienia obowiązków nałożonych przez Rozporządzenie RODO oraz odpowiednie przepisy krajowe, celem wykazania rzetelności w przetwarzaniu danych osobowych.</w:t>
      </w:r>
    </w:p>
    <w:p w:rsidR="00FC1A9D" w:rsidRPr="00CE08B7" w:rsidRDefault="00CE08B7" w:rsidP="00FC1A9D">
      <w:pPr>
        <w:spacing w:before="100" w:beforeAutospacing="1" w:after="119" w:line="240" w:lineRule="auto"/>
        <w:outlineLvl w:val="0"/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</w:pPr>
      <w:r w:rsidRPr="009212AE">
        <w:rPr>
          <w:rFonts w:ascii="Lucida Sans Unicode" w:eastAsia="Times New Roman" w:hAnsi="Lucida Sans Unicode" w:cs="Lucida Sans Unicode"/>
          <w:bCs/>
          <w:kern w:val="36"/>
          <w:sz w:val="24"/>
          <w:szCs w:val="24"/>
          <w:lang w:eastAsia="pl-PL"/>
        </w:rPr>
        <w:t>7.Państwa prawa wobec Administratora w zakresie przetwarzanych danych?</w:t>
      </w:r>
    </w:p>
    <w:p w:rsidR="00FC1A9D" w:rsidRPr="00FC1A9D" w:rsidRDefault="00CE08B7" w:rsidP="00FC1A9D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Prawa do:</w:t>
      </w:r>
    </w:p>
    <w:p w:rsidR="00FC1A9D" w:rsidRPr="00FC1A9D" w:rsidRDefault="00FC1A9D" w:rsidP="00FC1A9D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prawo dostępu, sprostowania oraz usunięcia Twoich danych – jeżeli Twoje dane są niepoprawne lub niekompletne lub też nie są niezbędne przez Administratora albo wycofasz swoją zgodę na przetwarzania;</w:t>
      </w:r>
    </w:p>
    <w:p w:rsidR="00FC1A9D" w:rsidRPr="00FC1A9D" w:rsidRDefault="00FC1A9D" w:rsidP="00FC1A9D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prawo ograniczenia ich przetwarzania Twoich danych – na czas wyjaśnienia, korekty, wniesienia sprzeciwy – nie usuniemy Twoich danych, a jedynie ograniczymy ich przetwarzanie;</w:t>
      </w:r>
    </w:p>
    <w:p w:rsidR="00FC1A9D" w:rsidRPr="00FC1A9D" w:rsidRDefault="00FC1A9D" w:rsidP="00FC1A9D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prawo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do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ich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 </w:t>
      </w:r>
      <w:proofErr w:type="spellStart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przenoszenia</w:t>
      </w:r>
      <w:proofErr w:type="spellEnd"/>
      <w:r w:rsidRPr="00FC1A9D">
        <w:rPr>
          <w:rFonts w:ascii="Cambria" w:eastAsia="Times New Roman" w:hAnsi="Cambria" w:cs="Times New Roman"/>
          <w:sz w:val="20"/>
          <w:szCs w:val="20"/>
          <w:lang w:val="en-US" w:eastAsia="pl-PL"/>
        </w:rPr>
        <w:t>;</w:t>
      </w:r>
    </w:p>
    <w:p w:rsidR="00FC1A9D" w:rsidRPr="00FC1A9D" w:rsidRDefault="00FC1A9D" w:rsidP="00FC1A9D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prawo do wyrażenia sprzeciwu wobec przetwarzania Twoich danych osobowych;</w:t>
      </w:r>
    </w:p>
    <w:p w:rsidR="00FC1A9D" w:rsidRPr="00FC1A9D" w:rsidRDefault="00FC1A9D" w:rsidP="00FC1A9D">
      <w:pPr>
        <w:numPr>
          <w:ilvl w:val="0"/>
          <w:numId w:val="5"/>
        </w:num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prawo wniesienia skargi do organu nadzoru w związku z przetwarzaniem Twoich danych osobowych – Prezesa Urzędu Ochrony Danych Osobowych.</w:t>
      </w:r>
    </w:p>
    <w:p w:rsidR="00425725" w:rsidRPr="002B7FCA" w:rsidRDefault="00FC1A9D" w:rsidP="002B7FCA">
      <w:pPr>
        <w:spacing w:before="100" w:beforeAutospacing="1" w:after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Możesz w dowolnym momencie wnieść sprzeciw wobec przetwarzania swoich danych dla celów marketingu bezpośrednieg</w:t>
      </w:r>
      <w:r w:rsidR="00AA799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o. </w:t>
      </w:r>
      <w:r w:rsidRPr="00FC1A9D">
        <w:rPr>
          <w:rFonts w:ascii="Cambria" w:eastAsia="Times New Roman" w:hAnsi="Cambria" w:cs="Times New Roman"/>
          <w:sz w:val="20"/>
          <w:szCs w:val="20"/>
          <w:lang w:eastAsia="pl-PL"/>
        </w:rPr>
        <w:t>Możesz również w dowolnym momencie wnieść sprzeciw, z przyczyn związanych z Twoją szczególną sytuacją wobec przetwarzania swoich danych dla celów marketingu bezpośredniego, w tym profilowania, jeśli przetwarzanie odbywa się w związku z uzasadnionym interesem administratora.</w:t>
      </w:r>
    </w:p>
    <w:p w:rsidR="00FC1A9D" w:rsidRPr="00FC1A9D" w:rsidRDefault="00FC1A9D" w:rsidP="00FC1A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D8D" w:rsidRDefault="00947D8D"/>
    <w:sectPr w:rsidR="00947D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8B" w:rsidRDefault="0011488B" w:rsidP="00FC1A9D">
      <w:pPr>
        <w:spacing w:after="0" w:line="240" w:lineRule="auto"/>
      </w:pPr>
      <w:r>
        <w:separator/>
      </w:r>
    </w:p>
  </w:endnote>
  <w:endnote w:type="continuationSeparator" w:id="0">
    <w:p w:rsidR="0011488B" w:rsidRDefault="0011488B" w:rsidP="00F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antander Text Light">
    <w:altName w:val="Santander Text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8B" w:rsidRDefault="0011488B" w:rsidP="00FC1A9D">
      <w:pPr>
        <w:spacing w:after="0" w:line="240" w:lineRule="auto"/>
      </w:pPr>
      <w:r>
        <w:separator/>
      </w:r>
    </w:p>
  </w:footnote>
  <w:footnote w:type="continuationSeparator" w:id="0">
    <w:p w:rsidR="0011488B" w:rsidRDefault="0011488B" w:rsidP="00F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CC" w:rsidRPr="00F975CC" w:rsidRDefault="00F975CC" w:rsidP="00FC1A9D">
    <w:pPr>
      <w:pStyle w:val="NormalnyWeb"/>
      <w:spacing w:after="0" w:line="240" w:lineRule="auto"/>
      <w:rPr>
        <w:rFonts w:ascii="Lucida Sans Unicode" w:hAnsi="Lucida Sans Unicode" w:cs="Lucida Sans Unicode"/>
      </w:rPr>
    </w:pPr>
    <w:r w:rsidRPr="00CA1CB0">
      <w:rPr>
        <w:rFonts w:ascii="Lucida Sans Unicode" w:hAnsi="Lucida Sans Unicode" w:cs="Lucida Sans Unicode"/>
      </w:rPr>
      <w:t>Polityka przetwarzania danych osobowych</w:t>
    </w:r>
  </w:p>
  <w:p w:rsidR="00FC1A9D" w:rsidRPr="00FC1A9D" w:rsidRDefault="00FC1A9D" w:rsidP="00FC1A9D">
    <w:pPr>
      <w:pStyle w:val="NormalnyWeb"/>
      <w:spacing w:after="0" w:line="240" w:lineRule="auto"/>
    </w:pPr>
    <w:r w:rsidRPr="00FC1A9D">
      <w:t>KLAUZULA INFORMACYJNA O PRZETWARZANIU DANYCH OSOBOWYCH</w:t>
    </w:r>
  </w:p>
  <w:p w:rsidR="00FC1A9D" w:rsidRDefault="00FC1A9D">
    <w:pPr>
      <w:pStyle w:val="Nagwek"/>
    </w:pPr>
  </w:p>
  <w:p w:rsidR="00FC1A9D" w:rsidRDefault="00FC1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5A2"/>
    <w:multiLevelType w:val="multilevel"/>
    <w:tmpl w:val="87E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5224"/>
    <w:multiLevelType w:val="multilevel"/>
    <w:tmpl w:val="CF30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C0E5F"/>
    <w:multiLevelType w:val="hybridMultilevel"/>
    <w:tmpl w:val="87BE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391C"/>
    <w:multiLevelType w:val="multilevel"/>
    <w:tmpl w:val="5EB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9143B"/>
    <w:multiLevelType w:val="multilevel"/>
    <w:tmpl w:val="C0D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91EB3"/>
    <w:multiLevelType w:val="multilevel"/>
    <w:tmpl w:val="DB9E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16848"/>
    <w:multiLevelType w:val="multilevel"/>
    <w:tmpl w:val="B8F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9D"/>
    <w:rsid w:val="000A62C4"/>
    <w:rsid w:val="000D3424"/>
    <w:rsid w:val="0011488B"/>
    <w:rsid w:val="001458A8"/>
    <w:rsid w:val="00146B26"/>
    <w:rsid w:val="0015333F"/>
    <w:rsid w:val="001C6E81"/>
    <w:rsid w:val="002B7FCA"/>
    <w:rsid w:val="00425725"/>
    <w:rsid w:val="004317CF"/>
    <w:rsid w:val="004A353C"/>
    <w:rsid w:val="004C584D"/>
    <w:rsid w:val="00587BFD"/>
    <w:rsid w:val="00677456"/>
    <w:rsid w:val="006B5C3C"/>
    <w:rsid w:val="006E5744"/>
    <w:rsid w:val="0071381C"/>
    <w:rsid w:val="008613E7"/>
    <w:rsid w:val="00947D8D"/>
    <w:rsid w:val="00981425"/>
    <w:rsid w:val="009C0812"/>
    <w:rsid w:val="00AA799F"/>
    <w:rsid w:val="00B13A7B"/>
    <w:rsid w:val="00CA5D62"/>
    <w:rsid w:val="00CE08B7"/>
    <w:rsid w:val="00CF029E"/>
    <w:rsid w:val="00E2593F"/>
    <w:rsid w:val="00E57993"/>
    <w:rsid w:val="00F5436C"/>
    <w:rsid w:val="00F975CC"/>
    <w:rsid w:val="00FB4E0D"/>
    <w:rsid w:val="00F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9D"/>
  </w:style>
  <w:style w:type="paragraph" w:styleId="Stopka">
    <w:name w:val="footer"/>
    <w:basedOn w:val="Normalny"/>
    <w:link w:val="StopkaZnak"/>
    <w:uiPriority w:val="99"/>
    <w:unhideWhenUsed/>
    <w:rsid w:val="00F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9D"/>
  </w:style>
  <w:style w:type="paragraph" w:styleId="Tekstdymka">
    <w:name w:val="Balloon Text"/>
    <w:basedOn w:val="Normalny"/>
    <w:link w:val="TekstdymkaZnak"/>
    <w:uiPriority w:val="99"/>
    <w:semiHidden/>
    <w:unhideWhenUsed/>
    <w:rsid w:val="00F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A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1A9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9D"/>
  </w:style>
  <w:style w:type="paragraph" w:styleId="Stopka">
    <w:name w:val="footer"/>
    <w:basedOn w:val="Normalny"/>
    <w:link w:val="StopkaZnak"/>
    <w:uiPriority w:val="99"/>
    <w:unhideWhenUsed/>
    <w:rsid w:val="00F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9D"/>
  </w:style>
  <w:style w:type="paragraph" w:styleId="Tekstdymka">
    <w:name w:val="Balloon Text"/>
    <w:basedOn w:val="Normalny"/>
    <w:link w:val="TekstdymkaZnak"/>
    <w:uiPriority w:val="99"/>
    <w:semiHidden/>
    <w:unhideWhenUsed/>
    <w:rsid w:val="00F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A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C1A9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helio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2018-06-19T13:37:00Z</dcterms:created>
  <dcterms:modified xsi:type="dcterms:W3CDTF">2019-05-21T09:02:00Z</dcterms:modified>
</cp:coreProperties>
</file>